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F5CD8" w:rsidRDefault="00246CA3">
      <w:pPr>
        <w:widowControl w:val="0"/>
        <w:pBdr>
          <w:top w:val="nil"/>
          <w:left w:val="nil"/>
          <w:bottom w:val="nil"/>
          <w:right w:val="nil"/>
          <w:between w:val="nil"/>
        </w:pBdr>
        <w:spacing w:after="280"/>
        <w:ind w:left="-850" w:right="-567"/>
        <w:rPr>
          <w:rFonts w:ascii="Trebuchet MS" w:eastAsia="Trebuchet MS" w:hAnsi="Trebuchet MS" w:cs="Trebuchet MS"/>
          <w:color w:val="000000"/>
          <w:sz w:val="24"/>
          <w:szCs w:val="24"/>
        </w:rPr>
      </w:pPr>
      <w:bookmarkStart w:id="0" w:name="_heading=h.gjdgxs" w:colFirst="0" w:colLast="0"/>
      <w:bookmarkEnd w:id="0"/>
      <w:r>
        <w:rPr>
          <w:rFonts w:ascii="Trebuchet MS" w:eastAsia="Trebuchet MS" w:hAnsi="Trebuchet MS" w:cs="Trebuchet MS"/>
          <w:b/>
          <w:color w:val="000000"/>
          <w:sz w:val="24"/>
          <w:szCs w:val="24"/>
        </w:rPr>
        <w:t>Referral to Bristol Hospitality Network (BHN)</w:t>
      </w:r>
      <w:r>
        <w:rPr>
          <w:rFonts w:ascii="Trebuchet MS" w:eastAsia="Trebuchet MS" w:hAnsi="Trebuchet MS" w:cs="Trebuchet MS"/>
          <w:b/>
          <w:color w:val="000000"/>
          <w:sz w:val="24"/>
          <w:szCs w:val="24"/>
        </w:rPr>
        <w:br/>
      </w:r>
      <w:r>
        <w:rPr>
          <w:rFonts w:ascii="Trebuchet MS" w:eastAsia="Trebuchet MS" w:hAnsi="Trebuchet MS" w:cs="Trebuchet MS"/>
          <w:b/>
          <w:color w:val="000000"/>
          <w:sz w:val="24"/>
          <w:szCs w:val="24"/>
        </w:rPr>
        <w:br/>
      </w:r>
      <w:r>
        <w:rPr>
          <w:rFonts w:ascii="Trebuchet MS" w:eastAsia="Trebuchet MS" w:hAnsi="Trebuchet MS" w:cs="Trebuchet MS"/>
          <w:b/>
          <w:color w:val="0070C0"/>
          <w:sz w:val="28"/>
          <w:szCs w:val="28"/>
        </w:rPr>
        <w:t>Who we can help</w:t>
      </w:r>
      <w:r>
        <w:rPr>
          <w:rFonts w:ascii="Trebuchet MS" w:eastAsia="Trebuchet MS" w:hAnsi="Trebuchet MS" w:cs="Trebuchet MS"/>
          <w:b/>
          <w:color w:val="0070C0"/>
          <w:sz w:val="28"/>
          <w:szCs w:val="28"/>
        </w:rPr>
        <w:br/>
      </w:r>
      <w:r>
        <w:rPr>
          <w:rFonts w:ascii="Trebuchet MS" w:eastAsia="Trebuchet MS" w:hAnsi="Trebuchet MS" w:cs="Trebuchet MS"/>
          <w:b/>
          <w:color w:val="000000"/>
          <w:sz w:val="24"/>
          <w:szCs w:val="24"/>
        </w:rPr>
        <w:br/>
        <w:t xml:space="preserve">BHN supports people </w:t>
      </w:r>
      <w:r>
        <w:rPr>
          <w:rFonts w:ascii="Trebuchet MS" w:eastAsia="Trebuchet MS" w:hAnsi="Trebuchet MS" w:cs="Trebuchet MS"/>
          <w:b/>
          <w:color w:val="000000"/>
          <w:sz w:val="24"/>
          <w:szCs w:val="24"/>
          <w:u w:val="single"/>
        </w:rPr>
        <w:t>who have been refused asylum or have had their case ‘withdrawn’ by the Home Office, and are who are homeless and destitute.</w:t>
      </w:r>
      <w:r>
        <w:rPr>
          <w:rFonts w:ascii="Trebuchet MS" w:eastAsia="Trebuchet MS" w:hAnsi="Trebuchet MS" w:cs="Trebuchet MS"/>
          <w:b/>
          <w:color w:val="000000"/>
          <w:sz w:val="24"/>
          <w:szCs w:val="24"/>
        </w:rPr>
        <w:t xml:space="preserve"> </w:t>
      </w:r>
      <w:r>
        <w:rPr>
          <w:rFonts w:ascii="Trebuchet MS" w:eastAsia="Trebuchet MS" w:hAnsi="Trebuchet MS" w:cs="Trebuchet MS"/>
          <w:b/>
          <w:color w:val="000000"/>
          <w:sz w:val="24"/>
          <w:szCs w:val="24"/>
        </w:rPr>
        <w:br/>
      </w:r>
      <w:r>
        <w:rPr>
          <w:rFonts w:ascii="Trebuchet MS" w:eastAsia="Trebuchet MS" w:hAnsi="Trebuchet MS" w:cs="Trebuchet MS"/>
          <w:b/>
          <w:color w:val="000000"/>
          <w:sz w:val="24"/>
          <w:szCs w:val="24"/>
        </w:rPr>
        <w:br/>
      </w:r>
      <w:r>
        <w:rPr>
          <w:rFonts w:ascii="Trebuchet MS" w:eastAsia="Trebuchet MS" w:hAnsi="Trebuchet MS" w:cs="Trebuchet MS"/>
          <w:b/>
          <w:color w:val="0070C0"/>
          <w:sz w:val="28"/>
          <w:szCs w:val="28"/>
        </w:rPr>
        <w:t>How we can help</w:t>
      </w:r>
      <w:r>
        <w:rPr>
          <w:rFonts w:ascii="Trebuchet MS" w:eastAsia="Trebuchet MS" w:hAnsi="Trebuchet MS" w:cs="Trebuchet MS"/>
          <w:b/>
          <w:color w:val="0070C0"/>
          <w:sz w:val="28"/>
          <w:szCs w:val="28"/>
        </w:rPr>
        <w:br/>
      </w:r>
      <w:r>
        <w:rPr>
          <w:rFonts w:ascii="Trebuchet MS" w:eastAsia="Trebuchet MS" w:hAnsi="Trebuchet MS" w:cs="Trebuchet MS"/>
          <w:b/>
          <w:color w:val="000000"/>
          <w:sz w:val="24"/>
          <w:szCs w:val="24"/>
        </w:rPr>
        <w:br/>
        <w:t xml:space="preserve">Depending on the person’s individual situation, we may be able to </w:t>
      </w:r>
      <w:r>
        <w:rPr>
          <w:rFonts w:ascii="Trebuchet MS" w:eastAsia="Trebuchet MS" w:hAnsi="Trebuchet MS" w:cs="Trebuchet MS"/>
          <w:b/>
          <w:color w:val="000000"/>
          <w:sz w:val="24"/>
          <w:szCs w:val="24"/>
        </w:rPr>
        <w:br/>
      </w:r>
      <w:sdt>
        <w:sdtPr>
          <w:tag w:val="goog_rdk_0"/>
          <w:id w:val="543106744"/>
        </w:sdtPr>
        <w:sdtEndPr/>
        <w:sdtContent>
          <w:r>
            <w:rPr>
              <w:rFonts w:ascii="Arial Unicode MS" w:eastAsia="Arial Unicode MS" w:hAnsi="Arial Unicode MS" w:cs="Arial Unicode MS"/>
              <w:color w:val="000000"/>
              <w:sz w:val="24"/>
              <w:szCs w:val="24"/>
            </w:rPr>
            <w:br/>
            <w:t xml:space="preserve">● put them on our waiting list for temporary accommodation with BHN (with a local host family, or </w:t>
          </w:r>
          <w:r>
            <w:rPr>
              <w:rFonts w:ascii="Arial Unicode MS" w:eastAsia="Arial Unicode MS" w:hAnsi="Arial Unicode MS" w:cs="Arial Unicode MS"/>
              <w:color w:val="000000"/>
              <w:sz w:val="24"/>
              <w:szCs w:val="24"/>
            </w:rPr>
            <w:br/>
            <w:t xml:space="preserve">   in our shared men’s house) </w:t>
          </w:r>
          <w:r>
            <w:rPr>
              <w:rFonts w:ascii="Arial Unicode MS" w:eastAsia="Arial Unicode MS" w:hAnsi="Arial Unicode MS" w:cs="Arial Unicode MS"/>
              <w:color w:val="000000"/>
              <w:sz w:val="24"/>
              <w:szCs w:val="24"/>
            </w:rPr>
            <w:br/>
            <w:t xml:space="preserve">● assist them with understanding their asylum situation, the reasons they’ve been refused, and </w:t>
          </w:r>
          <w:r>
            <w:rPr>
              <w:rFonts w:ascii="Arial Unicode MS" w:eastAsia="Arial Unicode MS" w:hAnsi="Arial Unicode MS" w:cs="Arial Unicode MS"/>
              <w:color w:val="000000"/>
              <w:sz w:val="24"/>
              <w:szCs w:val="24"/>
            </w:rPr>
            <w:br/>
            <w:t xml:space="preserve">   their options</w:t>
          </w:r>
          <w:r>
            <w:rPr>
              <w:rFonts w:ascii="Arial Unicode MS" w:eastAsia="Arial Unicode MS" w:hAnsi="Arial Unicode MS" w:cs="Arial Unicode MS"/>
              <w:color w:val="000000"/>
              <w:sz w:val="24"/>
              <w:szCs w:val="24"/>
            </w:rPr>
            <w:br/>
            <w:t>● assist with finding evidence for Further Submissions</w:t>
          </w:r>
          <w:r>
            <w:rPr>
              <w:rFonts w:ascii="Arial Unicode MS" w:eastAsia="Arial Unicode MS" w:hAnsi="Arial Unicode MS" w:cs="Arial Unicode MS"/>
              <w:color w:val="000000"/>
              <w:sz w:val="24"/>
              <w:szCs w:val="24"/>
            </w:rPr>
            <w:br/>
            <w:t>● assist with finding legal representation if we can find evidence for Further Submissions</w:t>
          </w:r>
        </w:sdtContent>
      </w:sdt>
    </w:p>
    <w:p w14:paraId="00000002" w14:textId="234D00A7" w:rsidR="008F5CD8" w:rsidRDefault="00246CA3">
      <w:pPr>
        <w:widowControl w:val="0"/>
        <w:pBdr>
          <w:top w:val="nil"/>
          <w:left w:val="nil"/>
          <w:bottom w:val="nil"/>
          <w:right w:val="nil"/>
          <w:between w:val="nil"/>
        </w:pBdr>
        <w:spacing w:before="280"/>
        <w:ind w:left="-720" w:right="-187"/>
        <w:rPr>
          <w:rFonts w:ascii="Trebuchet MS" w:eastAsia="Trebuchet MS" w:hAnsi="Trebuchet MS" w:cs="Trebuchet MS"/>
          <w:color w:val="000000"/>
          <w:sz w:val="24"/>
          <w:szCs w:val="24"/>
        </w:rPr>
      </w:pPr>
      <w:r>
        <w:rPr>
          <w:rFonts w:ascii="Trebuchet MS" w:eastAsia="Trebuchet MS" w:hAnsi="Trebuchet MS" w:cs="Trebuchet MS"/>
          <w:b/>
          <w:color w:val="000000"/>
          <w:sz w:val="24"/>
          <w:szCs w:val="24"/>
          <w:u w:val="single"/>
        </w:rPr>
        <w:t>Who we do not host</w:t>
      </w:r>
      <w:r>
        <w:rPr>
          <w:rFonts w:ascii="Trebuchet MS" w:eastAsia="Trebuchet MS" w:hAnsi="Trebuchet MS" w:cs="Trebuchet MS"/>
          <w:b/>
          <w:color w:val="000000"/>
          <w:sz w:val="24"/>
          <w:szCs w:val="24"/>
        </w:rPr>
        <w:br/>
      </w:r>
      <w:r>
        <w:rPr>
          <w:rFonts w:ascii="Trebuchet MS" w:eastAsia="Trebuchet MS" w:hAnsi="Trebuchet MS" w:cs="Trebuchet MS"/>
          <w:b/>
          <w:color w:val="000000"/>
          <w:sz w:val="24"/>
          <w:szCs w:val="24"/>
        </w:rPr>
        <w:br/>
        <w:t>We don’t host people who have a current asylum claim and / or are entitled to Home Office accommodation</w:t>
      </w:r>
      <w:r>
        <w:rPr>
          <w:rFonts w:ascii="Trebuchet MS" w:eastAsia="Trebuchet MS" w:hAnsi="Trebuchet MS" w:cs="Trebuchet MS"/>
          <w:color w:val="000000"/>
          <w:sz w:val="24"/>
          <w:szCs w:val="24"/>
        </w:rPr>
        <w:t xml:space="preserve"> (s98, s95, s4, Schedule 10), but we may be able to help with information, advice and advocacy.</w:t>
      </w:r>
      <w:r w:rsidR="005E3164">
        <w:rPr>
          <w:rFonts w:ascii="Trebuchet MS" w:eastAsia="Trebuchet MS" w:hAnsi="Trebuchet MS" w:cs="Trebuchet MS"/>
          <w:color w:val="000000"/>
          <w:sz w:val="24"/>
          <w:szCs w:val="24"/>
        </w:rPr>
        <w:br/>
      </w:r>
      <w:r w:rsidR="005E3164">
        <w:rPr>
          <w:rFonts w:ascii="Trebuchet MS" w:eastAsia="Trebuchet MS" w:hAnsi="Trebuchet MS" w:cs="Trebuchet MS"/>
          <w:color w:val="000000"/>
          <w:sz w:val="24"/>
          <w:szCs w:val="24"/>
        </w:rPr>
        <w:br/>
        <w:t>We don’t host people who are entitled to accommodation within the NRM.</w:t>
      </w:r>
      <w:r>
        <w:rPr>
          <w:rFonts w:ascii="Trebuchet MS" w:eastAsia="Trebuchet MS" w:hAnsi="Trebuchet MS" w:cs="Trebuchet MS"/>
          <w:color w:val="000000"/>
          <w:sz w:val="24"/>
          <w:szCs w:val="24"/>
        </w:rPr>
        <w:br/>
      </w:r>
      <w:r>
        <w:rPr>
          <w:rFonts w:ascii="Trebuchet MS" w:eastAsia="Trebuchet MS" w:hAnsi="Trebuchet MS" w:cs="Trebuchet MS"/>
          <w:color w:val="000000"/>
          <w:sz w:val="24"/>
          <w:szCs w:val="24"/>
        </w:rPr>
        <w:br/>
        <w:t>We are unlikely to be able to host people who have very high support needs or who have behaviour which would make it unsafe for hosts. However we may be able to offer support with a new claim.</w:t>
      </w:r>
      <w:r>
        <w:rPr>
          <w:rFonts w:ascii="Trebuchet MS" w:eastAsia="Trebuchet MS" w:hAnsi="Trebuchet MS" w:cs="Trebuchet MS"/>
          <w:color w:val="000000"/>
          <w:sz w:val="24"/>
          <w:szCs w:val="24"/>
        </w:rPr>
        <w:br/>
      </w:r>
      <w:r>
        <w:rPr>
          <w:rFonts w:ascii="Trebuchet MS" w:eastAsia="Trebuchet MS" w:hAnsi="Trebuchet MS" w:cs="Trebuchet MS"/>
          <w:color w:val="000000"/>
          <w:sz w:val="24"/>
          <w:szCs w:val="24"/>
        </w:rPr>
        <w:br/>
        <w:t>We don’t host children.</w:t>
      </w:r>
      <w:r>
        <w:rPr>
          <w:rFonts w:ascii="Trebuchet MS" w:eastAsia="Trebuchet MS" w:hAnsi="Trebuchet MS" w:cs="Trebuchet MS"/>
          <w:color w:val="000000"/>
          <w:sz w:val="24"/>
          <w:szCs w:val="24"/>
        </w:rPr>
        <w:br/>
      </w:r>
      <w:r>
        <w:rPr>
          <w:rFonts w:ascii="Trebuchet MS" w:eastAsia="Trebuchet MS" w:hAnsi="Trebuchet MS" w:cs="Trebuchet MS"/>
          <w:color w:val="000000"/>
          <w:sz w:val="24"/>
          <w:szCs w:val="24"/>
        </w:rPr>
        <w:br/>
      </w:r>
      <w:r>
        <w:rPr>
          <w:rFonts w:ascii="Trebuchet MS" w:eastAsia="Trebuchet MS" w:hAnsi="Trebuchet MS" w:cs="Trebuchet MS"/>
          <w:b/>
          <w:color w:val="0070C0"/>
          <w:sz w:val="28"/>
          <w:szCs w:val="28"/>
        </w:rPr>
        <w:t>How to refer</w:t>
      </w:r>
      <w:r>
        <w:rPr>
          <w:rFonts w:ascii="Trebuchet MS" w:eastAsia="Trebuchet MS" w:hAnsi="Trebuchet MS" w:cs="Trebuchet MS"/>
          <w:color w:val="000000"/>
          <w:sz w:val="24"/>
          <w:szCs w:val="24"/>
        </w:rPr>
        <w:br/>
      </w:r>
      <w:r>
        <w:rPr>
          <w:rFonts w:ascii="Trebuchet MS" w:eastAsia="Trebuchet MS" w:hAnsi="Trebuchet MS" w:cs="Trebuchet MS"/>
          <w:color w:val="000000"/>
          <w:sz w:val="24"/>
          <w:szCs w:val="24"/>
        </w:rPr>
        <w:br/>
        <w:t xml:space="preserve">1. Complete this form, and email it to us: </w:t>
      </w:r>
      <w:hyperlink r:id="rId5">
        <w:r>
          <w:rPr>
            <w:rFonts w:ascii="Trebuchet MS" w:eastAsia="Trebuchet MS" w:hAnsi="Trebuchet MS" w:cs="Trebuchet MS"/>
            <w:color w:val="0000FF"/>
            <w:sz w:val="24"/>
            <w:szCs w:val="24"/>
            <w:u w:val="single"/>
          </w:rPr>
          <w:t>laura@bhn.org.uk</w:t>
        </w:r>
      </w:hyperlink>
      <w:r>
        <w:rPr>
          <w:rFonts w:ascii="Trebuchet MS" w:eastAsia="Trebuchet MS" w:hAnsi="Trebuchet MS" w:cs="Trebuchet MS"/>
          <w:color w:val="000000"/>
          <w:sz w:val="24"/>
          <w:szCs w:val="24"/>
        </w:rPr>
        <w:t xml:space="preserve"> AND </w:t>
      </w:r>
      <w:hyperlink r:id="rId6">
        <w:r>
          <w:rPr>
            <w:rFonts w:ascii="Trebuchet MS" w:eastAsia="Trebuchet MS" w:hAnsi="Trebuchet MS" w:cs="Trebuchet MS"/>
            <w:color w:val="0000FF"/>
            <w:sz w:val="24"/>
            <w:szCs w:val="24"/>
            <w:u w:val="single"/>
          </w:rPr>
          <w:t>elinor@bhn.org.uk</w:t>
        </w:r>
      </w:hyperlink>
      <w:r>
        <w:rPr>
          <w:rFonts w:ascii="Trebuchet MS" w:eastAsia="Trebuchet MS" w:hAnsi="Trebuchet MS" w:cs="Trebuchet MS"/>
          <w:color w:val="000000"/>
          <w:sz w:val="24"/>
          <w:szCs w:val="24"/>
        </w:rPr>
        <w:br/>
      </w:r>
      <w:r>
        <w:rPr>
          <w:rFonts w:ascii="Trebuchet MS" w:eastAsia="Trebuchet MS" w:hAnsi="Trebuchet MS" w:cs="Trebuchet MS"/>
          <w:color w:val="000000"/>
          <w:sz w:val="24"/>
          <w:szCs w:val="24"/>
        </w:rPr>
        <w:br/>
        <w:t xml:space="preserve">2. Ask the person to come and see us </w:t>
      </w:r>
      <w:r w:rsidR="00F5135B">
        <w:rPr>
          <w:rFonts w:ascii="Trebuchet MS" w:eastAsia="Trebuchet MS" w:hAnsi="Trebuchet MS" w:cs="Trebuchet MS"/>
          <w:color w:val="000000"/>
          <w:sz w:val="24"/>
          <w:szCs w:val="24"/>
        </w:rPr>
        <w:t xml:space="preserve">at our </w:t>
      </w:r>
      <w:r>
        <w:rPr>
          <w:rFonts w:ascii="Trebuchet MS" w:eastAsia="Trebuchet MS" w:hAnsi="Trebuchet MS" w:cs="Trebuchet MS"/>
          <w:b/>
          <w:color w:val="000000"/>
          <w:sz w:val="24"/>
          <w:szCs w:val="24"/>
        </w:rPr>
        <w:t xml:space="preserve">Monday </w:t>
      </w:r>
      <w:r w:rsidR="00F5135B">
        <w:rPr>
          <w:rFonts w:ascii="Trebuchet MS" w:eastAsia="Trebuchet MS" w:hAnsi="Trebuchet MS" w:cs="Trebuchet MS"/>
          <w:b/>
          <w:color w:val="000000"/>
          <w:sz w:val="24"/>
          <w:szCs w:val="24"/>
        </w:rPr>
        <w:t xml:space="preserve">drop-in </w:t>
      </w:r>
      <w:r>
        <w:rPr>
          <w:rFonts w:ascii="Trebuchet MS" w:eastAsia="Trebuchet MS" w:hAnsi="Trebuchet MS" w:cs="Trebuchet MS"/>
          <w:b/>
          <w:color w:val="000000"/>
          <w:sz w:val="24"/>
          <w:szCs w:val="24"/>
        </w:rPr>
        <w:t>between 11 and 1</w:t>
      </w:r>
      <w:bookmarkStart w:id="1" w:name="_GoBack"/>
      <w:bookmarkEnd w:id="1"/>
      <w:r>
        <w:rPr>
          <w:rFonts w:ascii="Trebuchet MS" w:eastAsia="Trebuchet MS" w:hAnsi="Trebuchet MS" w:cs="Trebuchet MS"/>
          <w:b/>
          <w:color w:val="000000"/>
          <w:sz w:val="24"/>
          <w:szCs w:val="24"/>
        </w:rPr>
        <w:br/>
      </w:r>
      <w:r>
        <w:rPr>
          <w:rFonts w:ascii="Trebuchet MS" w:eastAsia="Trebuchet MS" w:hAnsi="Trebuchet MS" w:cs="Trebuchet MS"/>
          <w:color w:val="000000"/>
          <w:sz w:val="24"/>
          <w:szCs w:val="24"/>
        </w:rPr>
        <w:br/>
        <w:t xml:space="preserve">3. Ask them to bring with them </w:t>
      </w:r>
      <w:r>
        <w:rPr>
          <w:rFonts w:ascii="Trebuchet MS" w:eastAsia="Trebuchet MS" w:hAnsi="Trebuchet MS" w:cs="Trebuchet MS"/>
          <w:b/>
          <w:color w:val="000000"/>
          <w:sz w:val="24"/>
          <w:szCs w:val="24"/>
        </w:rPr>
        <w:t>any papers or documents they have</w:t>
      </w:r>
      <w:r>
        <w:rPr>
          <w:rFonts w:ascii="Trebuchet MS" w:eastAsia="Trebuchet MS" w:hAnsi="Trebuchet MS" w:cs="Trebuchet MS"/>
          <w:color w:val="000000"/>
          <w:sz w:val="24"/>
          <w:szCs w:val="24"/>
        </w:rPr>
        <w:t xml:space="preserve"> which might relate to </w:t>
      </w:r>
      <w:r>
        <w:rPr>
          <w:rFonts w:ascii="Trebuchet MS" w:eastAsia="Trebuchet MS" w:hAnsi="Trebuchet MS" w:cs="Trebuchet MS"/>
          <w:color w:val="000000"/>
          <w:sz w:val="24"/>
          <w:szCs w:val="24"/>
        </w:rPr>
        <w:br/>
        <w:t xml:space="preserve">    their asylum claim. </w:t>
      </w:r>
    </w:p>
    <w:p w14:paraId="00000003" w14:textId="77777777" w:rsidR="008F5CD8" w:rsidRDefault="008F5CD8">
      <w:pPr>
        <w:widowControl w:val="0"/>
        <w:pBdr>
          <w:top w:val="nil"/>
          <w:left w:val="nil"/>
          <w:bottom w:val="nil"/>
          <w:right w:val="nil"/>
          <w:between w:val="nil"/>
        </w:pBdr>
        <w:spacing w:before="280"/>
        <w:ind w:left="9624" w:right="-724"/>
        <w:rPr>
          <w:rFonts w:ascii="Trebuchet MS" w:eastAsia="Trebuchet MS" w:hAnsi="Trebuchet MS" w:cs="Trebuchet MS"/>
          <w:color w:val="000000"/>
          <w:sz w:val="24"/>
          <w:szCs w:val="24"/>
        </w:rPr>
      </w:pPr>
    </w:p>
    <w:p w14:paraId="00000004" w14:textId="26A751A8" w:rsidR="008F5CD8" w:rsidRDefault="00F5135B">
      <w:pPr>
        <w:widowControl w:val="0"/>
        <w:pBdr>
          <w:top w:val="nil"/>
          <w:left w:val="nil"/>
          <w:bottom w:val="nil"/>
          <w:right w:val="nil"/>
          <w:between w:val="nil"/>
        </w:pBdr>
        <w:spacing w:before="280"/>
        <w:ind w:left="9624" w:right="-724"/>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br/>
      </w:r>
      <w:r>
        <w:rPr>
          <w:rFonts w:ascii="Trebuchet MS" w:eastAsia="Trebuchet MS" w:hAnsi="Trebuchet MS" w:cs="Trebuchet MS"/>
          <w:color w:val="000000"/>
          <w:sz w:val="24"/>
          <w:szCs w:val="24"/>
        </w:rPr>
        <w:br/>
      </w:r>
      <w:r>
        <w:rPr>
          <w:rFonts w:ascii="Trebuchet MS" w:eastAsia="Trebuchet MS" w:hAnsi="Trebuchet MS" w:cs="Trebuchet MS"/>
          <w:color w:val="000000"/>
          <w:sz w:val="24"/>
          <w:szCs w:val="24"/>
        </w:rPr>
        <w:br/>
      </w:r>
    </w:p>
    <w:p w14:paraId="00000005" w14:textId="77777777" w:rsidR="008F5CD8" w:rsidRDefault="00246CA3">
      <w:pPr>
        <w:widowControl w:val="0"/>
        <w:pBdr>
          <w:top w:val="nil"/>
          <w:left w:val="nil"/>
          <w:bottom w:val="nil"/>
          <w:right w:val="nil"/>
          <w:between w:val="nil"/>
        </w:pBdr>
        <w:ind w:left="9624" w:right="-724"/>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
    <w:p w14:paraId="4D01504A" w14:textId="77777777" w:rsidR="005E3164" w:rsidRDefault="00246CA3">
      <w:pPr>
        <w:widowControl w:val="0"/>
        <w:pBdr>
          <w:top w:val="nil"/>
          <w:left w:val="nil"/>
          <w:bottom w:val="nil"/>
          <w:right w:val="nil"/>
          <w:between w:val="nil"/>
        </w:pBdr>
        <w:spacing w:before="280"/>
        <w:ind w:left="-720" w:right="-561"/>
        <w:rPr>
          <w:rFonts w:ascii="Trebuchet MS" w:eastAsia="Trebuchet MS" w:hAnsi="Trebuchet MS" w:cs="Trebuchet MS"/>
          <w:color w:val="000000"/>
          <w:sz w:val="24"/>
          <w:szCs w:val="24"/>
        </w:rPr>
      </w:pPr>
      <w:r>
        <w:rPr>
          <w:rFonts w:ascii="Trebuchet MS" w:eastAsia="Trebuchet MS" w:hAnsi="Trebuchet MS" w:cs="Trebuchet MS"/>
          <w:b/>
          <w:color w:val="000000"/>
          <w:sz w:val="24"/>
          <w:szCs w:val="24"/>
        </w:rPr>
        <w:lastRenderedPageBreak/>
        <w:t xml:space="preserve">Referrer </w:t>
      </w:r>
      <w:r>
        <w:rPr>
          <w:rFonts w:ascii="Trebuchet MS" w:eastAsia="Trebuchet MS" w:hAnsi="Trebuchet MS" w:cs="Trebuchet MS"/>
          <w:color w:val="000000"/>
          <w:sz w:val="24"/>
          <w:szCs w:val="24"/>
        </w:rPr>
        <w:br/>
        <w:t>Your name (</w:t>
      </w:r>
      <w:proofErr w:type="gramStart"/>
      <w:r>
        <w:rPr>
          <w:rFonts w:ascii="Trebuchet MS" w:eastAsia="Trebuchet MS" w:hAnsi="Trebuchet MS" w:cs="Trebuchet MS"/>
          <w:color w:val="000000"/>
          <w:sz w:val="24"/>
          <w:szCs w:val="24"/>
        </w:rPr>
        <w:t xml:space="preserve">referrer)   </w:t>
      </w:r>
      <w:proofErr w:type="gramEnd"/>
      <w:r>
        <w:rPr>
          <w:rFonts w:ascii="Trebuchet MS" w:eastAsia="Trebuchet MS" w:hAnsi="Trebuchet MS" w:cs="Trebuchet MS"/>
          <w:color w:val="000000"/>
          <w:sz w:val="24"/>
          <w:szCs w:val="24"/>
        </w:rPr>
        <w:t xml:space="preserve">       </w:t>
      </w:r>
      <w:r w:rsidR="005E3164">
        <w:rPr>
          <w:rFonts w:ascii="Trebuchet MS" w:eastAsia="Trebuchet MS" w:hAnsi="Trebuchet MS" w:cs="Trebuchet MS"/>
          <w:color w:val="000000"/>
          <w:sz w:val="24"/>
          <w:szCs w:val="24"/>
        </w:rPr>
        <w:t xml:space="preserve">                                             </w:t>
      </w:r>
      <w:r>
        <w:rPr>
          <w:rFonts w:ascii="Trebuchet MS" w:eastAsia="Trebuchet MS" w:hAnsi="Trebuchet MS" w:cs="Trebuchet MS"/>
          <w:color w:val="000000"/>
          <w:sz w:val="24"/>
          <w:szCs w:val="24"/>
        </w:rPr>
        <w:t xml:space="preserve">  email</w:t>
      </w:r>
      <w:r w:rsidR="002B2D59">
        <w:rPr>
          <w:rFonts w:ascii="Trebuchet MS" w:eastAsia="Trebuchet MS" w:hAnsi="Trebuchet MS" w:cs="Trebuchet MS"/>
          <w:color w:val="000000"/>
          <w:sz w:val="24"/>
          <w:szCs w:val="24"/>
        </w:rPr>
        <w:t xml:space="preserve"> </w:t>
      </w:r>
    </w:p>
    <w:p w14:paraId="05CB6F06" w14:textId="4CCDC3CC" w:rsidR="00246CA3" w:rsidRDefault="00246CA3">
      <w:pPr>
        <w:widowControl w:val="0"/>
        <w:pBdr>
          <w:top w:val="nil"/>
          <w:left w:val="nil"/>
          <w:bottom w:val="nil"/>
          <w:right w:val="nil"/>
          <w:between w:val="nil"/>
        </w:pBdr>
        <w:spacing w:before="280"/>
        <w:ind w:left="-720" w:right="-561"/>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br/>
        <w:t>Organisation</w:t>
      </w:r>
      <w:r w:rsidR="005E3164">
        <w:rPr>
          <w:rFonts w:ascii="Trebuchet MS" w:eastAsia="Trebuchet MS" w:hAnsi="Trebuchet MS" w:cs="Trebuchet MS"/>
          <w:color w:val="000000"/>
          <w:sz w:val="24"/>
          <w:szCs w:val="24"/>
        </w:rPr>
        <w:t xml:space="preserve">                                                                    </w:t>
      </w:r>
      <w:r w:rsidR="002B2D59">
        <w:rPr>
          <w:rFonts w:ascii="Trebuchet MS" w:eastAsia="Trebuchet MS" w:hAnsi="Trebuchet MS" w:cs="Trebuchet MS"/>
          <w:color w:val="000000"/>
          <w:sz w:val="24"/>
          <w:szCs w:val="24"/>
        </w:rPr>
        <w:t xml:space="preserve"> </w:t>
      </w:r>
      <w:r>
        <w:rPr>
          <w:rFonts w:ascii="Trebuchet MS" w:eastAsia="Trebuchet MS" w:hAnsi="Trebuchet MS" w:cs="Trebuchet MS"/>
          <w:color w:val="000000"/>
          <w:sz w:val="24"/>
          <w:szCs w:val="24"/>
        </w:rPr>
        <w:t>phone no</w:t>
      </w:r>
      <w:r w:rsidR="002B2D59">
        <w:rPr>
          <w:rFonts w:ascii="Trebuchet MS" w:eastAsia="Trebuchet MS" w:hAnsi="Trebuchet MS" w:cs="Trebuchet MS"/>
          <w:color w:val="000000"/>
          <w:sz w:val="24"/>
          <w:szCs w:val="24"/>
        </w:rPr>
        <w:t xml:space="preserve"> </w:t>
      </w:r>
      <w:r>
        <w:rPr>
          <w:rFonts w:ascii="Trebuchet MS" w:eastAsia="Trebuchet MS" w:hAnsi="Trebuchet MS" w:cs="Trebuchet MS"/>
          <w:color w:val="000000"/>
          <w:sz w:val="24"/>
          <w:szCs w:val="24"/>
        </w:rPr>
        <w:br/>
        <w:t>__________________________________________________________________________________</w:t>
      </w:r>
      <w:r>
        <w:rPr>
          <w:rFonts w:ascii="Trebuchet MS" w:eastAsia="Trebuchet MS" w:hAnsi="Trebuchet MS" w:cs="Trebuchet MS"/>
          <w:color w:val="000000"/>
          <w:sz w:val="24"/>
          <w:szCs w:val="24"/>
        </w:rPr>
        <w:br/>
      </w:r>
      <w:r>
        <w:rPr>
          <w:rFonts w:ascii="Trebuchet MS" w:eastAsia="Trebuchet MS" w:hAnsi="Trebuchet MS" w:cs="Trebuchet MS"/>
          <w:color w:val="000000"/>
          <w:sz w:val="24"/>
          <w:szCs w:val="24"/>
        </w:rPr>
        <w:br/>
      </w:r>
      <w:r>
        <w:rPr>
          <w:rFonts w:ascii="Trebuchet MS" w:eastAsia="Trebuchet MS" w:hAnsi="Trebuchet MS" w:cs="Trebuchet MS"/>
          <w:b/>
          <w:color w:val="000000"/>
          <w:sz w:val="24"/>
          <w:szCs w:val="24"/>
        </w:rPr>
        <w:t>The person you’re referring:</w:t>
      </w:r>
      <w:r>
        <w:rPr>
          <w:rFonts w:ascii="Trebuchet MS" w:eastAsia="Trebuchet MS" w:hAnsi="Trebuchet MS" w:cs="Trebuchet MS"/>
          <w:b/>
          <w:color w:val="000000"/>
          <w:sz w:val="24"/>
          <w:szCs w:val="24"/>
        </w:rPr>
        <w:br/>
      </w:r>
      <w:r>
        <w:rPr>
          <w:rFonts w:ascii="Trebuchet MS" w:eastAsia="Trebuchet MS" w:hAnsi="Trebuchet MS" w:cs="Trebuchet MS"/>
          <w:color w:val="000000"/>
          <w:sz w:val="24"/>
          <w:szCs w:val="24"/>
        </w:rPr>
        <w:br/>
        <w:t xml:space="preserve">first names            </w:t>
      </w:r>
      <w:r w:rsidR="005E3164">
        <w:rPr>
          <w:rFonts w:ascii="Trebuchet MS" w:eastAsia="Trebuchet MS" w:hAnsi="Trebuchet MS" w:cs="Trebuchet MS"/>
          <w:color w:val="000000"/>
          <w:sz w:val="24"/>
          <w:szCs w:val="24"/>
        </w:rPr>
        <w:t xml:space="preserve">    </w:t>
      </w:r>
      <w:r>
        <w:rPr>
          <w:rFonts w:ascii="Trebuchet MS" w:eastAsia="Trebuchet MS" w:hAnsi="Trebuchet MS" w:cs="Trebuchet MS"/>
          <w:color w:val="000000"/>
          <w:sz w:val="24"/>
          <w:szCs w:val="24"/>
        </w:rPr>
        <w:t xml:space="preserve">                                                       family name         </w:t>
      </w:r>
      <w:r>
        <w:rPr>
          <w:rFonts w:ascii="Trebuchet MS" w:eastAsia="Trebuchet MS" w:hAnsi="Trebuchet MS" w:cs="Trebuchet MS"/>
          <w:color w:val="000000"/>
          <w:sz w:val="24"/>
          <w:szCs w:val="24"/>
        </w:rPr>
        <w:br/>
      </w:r>
      <w:r>
        <w:rPr>
          <w:rFonts w:ascii="Trebuchet MS" w:eastAsia="Trebuchet MS" w:hAnsi="Trebuchet MS" w:cs="Trebuchet MS"/>
          <w:color w:val="000000"/>
          <w:sz w:val="24"/>
          <w:szCs w:val="24"/>
        </w:rPr>
        <w:br/>
        <w:t xml:space="preserve">phone number            </w:t>
      </w:r>
      <w:r w:rsidR="002B2D59">
        <w:rPr>
          <w:rFonts w:ascii="Trebuchet MS" w:eastAsia="Trebuchet MS" w:hAnsi="Trebuchet MS" w:cs="Trebuchet MS"/>
          <w:color w:val="000000"/>
          <w:sz w:val="24"/>
          <w:szCs w:val="24"/>
        </w:rPr>
        <w:t xml:space="preserve">            </w:t>
      </w:r>
      <w:r w:rsidR="005E3164">
        <w:rPr>
          <w:rFonts w:ascii="Trebuchet MS" w:eastAsia="Trebuchet MS" w:hAnsi="Trebuchet MS" w:cs="Trebuchet MS"/>
          <w:color w:val="000000"/>
          <w:sz w:val="24"/>
          <w:szCs w:val="24"/>
        </w:rPr>
        <w:t xml:space="preserve">                   </w:t>
      </w:r>
      <w:r w:rsidR="002B2D59">
        <w:rPr>
          <w:rFonts w:ascii="Trebuchet MS" w:eastAsia="Trebuchet MS" w:hAnsi="Trebuchet MS" w:cs="Trebuchet MS"/>
          <w:color w:val="000000"/>
          <w:sz w:val="24"/>
          <w:szCs w:val="24"/>
        </w:rPr>
        <w:t xml:space="preserve">      </w:t>
      </w:r>
      <w:r>
        <w:rPr>
          <w:rFonts w:ascii="Trebuchet MS" w:eastAsia="Trebuchet MS" w:hAnsi="Trebuchet MS" w:cs="Trebuchet MS"/>
          <w:color w:val="000000"/>
          <w:sz w:val="24"/>
          <w:szCs w:val="24"/>
        </w:rPr>
        <w:t xml:space="preserve">date of birth   </w:t>
      </w:r>
      <w:r w:rsidR="005E3164">
        <w:rPr>
          <w:rFonts w:ascii="Trebuchet MS" w:eastAsia="Trebuchet MS" w:hAnsi="Trebuchet MS" w:cs="Trebuchet MS"/>
          <w:color w:val="000000"/>
          <w:sz w:val="24"/>
          <w:szCs w:val="24"/>
        </w:rPr>
        <w:t xml:space="preserve">                       </w:t>
      </w:r>
      <w:r>
        <w:rPr>
          <w:rFonts w:ascii="Trebuchet MS" w:eastAsia="Trebuchet MS" w:hAnsi="Trebuchet MS" w:cs="Trebuchet MS"/>
          <w:color w:val="000000"/>
          <w:sz w:val="24"/>
          <w:szCs w:val="24"/>
        </w:rPr>
        <w:t xml:space="preserve">     gender                                   </w:t>
      </w:r>
      <w:r>
        <w:rPr>
          <w:rFonts w:ascii="Trebuchet MS" w:eastAsia="Trebuchet MS" w:hAnsi="Trebuchet MS" w:cs="Trebuchet MS"/>
          <w:color w:val="000000"/>
          <w:sz w:val="24"/>
          <w:szCs w:val="24"/>
        </w:rPr>
        <w:br/>
        <w:t xml:space="preserve">                                                          </w:t>
      </w:r>
      <w:r>
        <w:rPr>
          <w:rFonts w:ascii="Trebuchet MS" w:eastAsia="Trebuchet MS" w:hAnsi="Trebuchet MS" w:cs="Trebuchet MS"/>
          <w:color w:val="000000"/>
          <w:sz w:val="24"/>
          <w:szCs w:val="24"/>
        </w:rPr>
        <w:br/>
        <w:t xml:space="preserve">country of origin                                                               language                                  </w:t>
      </w:r>
      <w:r>
        <w:rPr>
          <w:rFonts w:ascii="Trebuchet MS" w:eastAsia="Trebuchet MS" w:hAnsi="Trebuchet MS" w:cs="Trebuchet MS"/>
          <w:color w:val="000000"/>
          <w:sz w:val="24"/>
          <w:szCs w:val="24"/>
        </w:rPr>
        <w:br/>
      </w:r>
      <w:r>
        <w:rPr>
          <w:rFonts w:ascii="Trebuchet MS" w:eastAsia="Trebuchet MS" w:hAnsi="Trebuchet MS" w:cs="Trebuchet MS"/>
          <w:color w:val="000000"/>
          <w:sz w:val="24"/>
          <w:szCs w:val="24"/>
        </w:rPr>
        <w:br/>
        <w:t xml:space="preserve">GP practice </w:t>
      </w:r>
      <w:r>
        <w:rPr>
          <w:rFonts w:ascii="Trebuchet MS" w:eastAsia="Trebuchet MS" w:hAnsi="Trebuchet MS" w:cs="Trebuchet MS"/>
          <w:color w:val="000000"/>
          <w:sz w:val="24"/>
          <w:szCs w:val="24"/>
        </w:rPr>
        <w:br/>
      </w:r>
      <w:r>
        <w:rPr>
          <w:rFonts w:ascii="Trebuchet MS" w:eastAsia="Trebuchet MS" w:hAnsi="Trebuchet MS" w:cs="Trebuchet MS"/>
          <w:color w:val="000000"/>
          <w:sz w:val="24"/>
          <w:szCs w:val="24"/>
        </w:rPr>
        <w:br/>
        <w:t xml:space="preserve">Please tick or circle - </w:t>
      </w:r>
      <w:r>
        <w:rPr>
          <w:rFonts w:ascii="Trebuchet MS" w:eastAsia="Trebuchet MS" w:hAnsi="Trebuchet MS" w:cs="Trebuchet MS"/>
          <w:color w:val="000000"/>
          <w:sz w:val="24"/>
          <w:szCs w:val="24"/>
        </w:rPr>
        <w:br/>
      </w:r>
      <w:r>
        <w:rPr>
          <w:rFonts w:ascii="Trebuchet MS" w:eastAsia="Trebuchet MS" w:hAnsi="Trebuchet MS" w:cs="Trebuchet MS"/>
          <w:color w:val="000000"/>
          <w:sz w:val="24"/>
          <w:szCs w:val="24"/>
        </w:rPr>
        <w:br/>
        <w:t>Staying with friends                          sofa surfing                                       sleeping out</w:t>
      </w:r>
      <w:r>
        <w:rPr>
          <w:rFonts w:ascii="Trebuchet MS" w:eastAsia="Trebuchet MS" w:hAnsi="Trebuchet MS" w:cs="Trebuchet MS"/>
          <w:color w:val="000000"/>
          <w:sz w:val="24"/>
          <w:szCs w:val="24"/>
        </w:rPr>
        <w:br/>
      </w:r>
      <w:r>
        <w:rPr>
          <w:rFonts w:ascii="Trebuchet MS" w:eastAsia="Trebuchet MS" w:hAnsi="Trebuchet MS" w:cs="Trebuchet MS"/>
          <w:color w:val="000000"/>
          <w:sz w:val="24"/>
          <w:szCs w:val="24"/>
        </w:rPr>
        <w:br/>
        <w:t>Other</w:t>
      </w:r>
      <w:r w:rsidR="005E3164">
        <w:rPr>
          <w:rFonts w:ascii="Trebuchet MS" w:eastAsia="Trebuchet MS" w:hAnsi="Trebuchet MS" w:cs="Trebuchet MS"/>
          <w:color w:val="000000"/>
          <w:sz w:val="24"/>
          <w:szCs w:val="24"/>
        </w:rPr>
        <w:t>:</w:t>
      </w:r>
      <w:r>
        <w:rPr>
          <w:rFonts w:ascii="Trebuchet MS" w:eastAsia="Trebuchet MS" w:hAnsi="Trebuchet MS" w:cs="Trebuchet MS"/>
          <w:color w:val="000000"/>
          <w:sz w:val="24"/>
          <w:szCs w:val="24"/>
        </w:rPr>
        <w:t xml:space="preserve"> </w:t>
      </w:r>
    </w:p>
    <w:p w14:paraId="491267C0" w14:textId="77777777" w:rsidR="00207A59" w:rsidRDefault="00246CA3" w:rsidP="00246CA3">
      <w:pPr>
        <w:widowControl w:val="0"/>
        <w:pBdr>
          <w:top w:val="nil"/>
          <w:left w:val="nil"/>
          <w:bottom w:val="nil"/>
          <w:right w:val="nil"/>
          <w:between w:val="nil"/>
        </w:pBdr>
        <w:spacing w:before="280"/>
        <w:ind w:left="-720" w:right="-561"/>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br/>
      </w:r>
      <w:r w:rsidRPr="005E3164">
        <w:rPr>
          <w:rFonts w:ascii="Trebuchet MS" w:eastAsia="Trebuchet MS" w:hAnsi="Trebuchet MS" w:cs="Trebuchet MS"/>
          <w:b/>
          <w:color w:val="000000"/>
          <w:sz w:val="24"/>
          <w:szCs w:val="24"/>
        </w:rPr>
        <w:t>Any current physical or mental health difficulties you know of</w:t>
      </w:r>
      <w:r w:rsidRPr="005E3164">
        <w:rPr>
          <w:rFonts w:ascii="Trebuchet MS" w:eastAsia="Trebuchet MS" w:hAnsi="Trebuchet MS" w:cs="Trebuchet MS"/>
          <w:b/>
          <w:color w:val="000000"/>
          <w:sz w:val="24"/>
          <w:szCs w:val="24"/>
        </w:rPr>
        <w:br/>
      </w:r>
      <w:r>
        <w:rPr>
          <w:rFonts w:ascii="Trebuchet MS" w:eastAsia="Trebuchet MS" w:hAnsi="Trebuchet MS" w:cs="Trebuchet MS"/>
          <w:color w:val="000000"/>
          <w:sz w:val="24"/>
          <w:szCs w:val="24"/>
        </w:rPr>
        <w:br/>
      </w:r>
    </w:p>
    <w:p w14:paraId="74C49B40" w14:textId="77777777" w:rsidR="00207A59" w:rsidRDefault="00246CA3" w:rsidP="00246CA3">
      <w:pPr>
        <w:widowControl w:val="0"/>
        <w:pBdr>
          <w:top w:val="nil"/>
          <w:left w:val="nil"/>
          <w:bottom w:val="nil"/>
          <w:right w:val="nil"/>
          <w:between w:val="nil"/>
        </w:pBdr>
        <w:spacing w:before="280"/>
        <w:ind w:left="-720" w:right="-561"/>
        <w:rPr>
          <w:rFonts w:ascii="Trebuchet MS" w:eastAsia="Trebuchet MS" w:hAnsi="Trebuchet MS" w:cs="Trebuchet MS"/>
          <w:b/>
          <w:color w:val="000000"/>
          <w:sz w:val="24"/>
          <w:szCs w:val="24"/>
        </w:rPr>
      </w:pPr>
      <w:r>
        <w:rPr>
          <w:rFonts w:ascii="Trebuchet MS" w:eastAsia="Trebuchet MS" w:hAnsi="Trebuchet MS" w:cs="Trebuchet MS"/>
          <w:color w:val="000000"/>
          <w:sz w:val="24"/>
          <w:szCs w:val="24"/>
        </w:rPr>
        <w:br/>
      </w:r>
      <w:r w:rsidRPr="005E3164">
        <w:rPr>
          <w:rFonts w:ascii="Trebuchet MS" w:eastAsia="Trebuchet MS" w:hAnsi="Trebuchet MS" w:cs="Trebuchet MS"/>
          <w:b/>
          <w:color w:val="000000"/>
          <w:sz w:val="24"/>
          <w:szCs w:val="24"/>
        </w:rPr>
        <w:t>Anything else we should be aware of (</w:t>
      </w:r>
      <w:proofErr w:type="spellStart"/>
      <w:r w:rsidRPr="005E3164">
        <w:rPr>
          <w:rFonts w:ascii="Trebuchet MS" w:eastAsia="Trebuchet MS" w:hAnsi="Trebuchet MS" w:cs="Trebuchet MS"/>
          <w:b/>
          <w:color w:val="000000"/>
          <w:sz w:val="24"/>
          <w:szCs w:val="24"/>
        </w:rPr>
        <w:t>eg</w:t>
      </w:r>
      <w:proofErr w:type="spellEnd"/>
      <w:r w:rsidRPr="005E3164">
        <w:rPr>
          <w:rFonts w:ascii="Trebuchet MS" w:eastAsia="Trebuchet MS" w:hAnsi="Trebuchet MS" w:cs="Trebuchet MS"/>
          <w:b/>
          <w:color w:val="000000"/>
          <w:sz w:val="24"/>
          <w:szCs w:val="24"/>
        </w:rPr>
        <w:t xml:space="preserve"> learning difficulties, convictions, addiction, specialist support)? </w:t>
      </w:r>
      <w:r w:rsidRPr="005E3164">
        <w:rPr>
          <w:rFonts w:ascii="Trebuchet MS" w:eastAsia="Trebuchet MS" w:hAnsi="Trebuchet MS" w:cs="Trebuchet MS"/>
          <w:b/>
          <w:color w:val="000000"/>
          <w:sz w:val="24"/>
          <w:szCs w:val="24"/>
        </w:rPr>
        <w:br/>
      </w:r>
      <w:r w:rsidRPr="005E3164">
        <w:rPr>
          <w:rFonts w:ascii="Trebuchet MS" w:eastAsia="Trebuchet MS" w:hAnsi="Trebuchet MS" w:cs="Trebuchet MS"/>
          <w:b/>
          <w:color w:val="000000"/>
          <w:sz w:val="24"/>
          <w:szCs w:val="24"/>
        </w:rPr>
        <w:br/>
      </w:r>
    </w:p>
    <w:p w14:paraId="576A4591" w14:textId="622306B1" w:rsidR="00246CA3" w:rsidRPr="005E3164" w:rsidRDefault="00246CA3" w:rsidP="00246CA3">
      <w:pPr>
        <w:widowControl w:val="0"/>
        <w:pBdr>
          <w:top w:val="nil"/>
          <w:left w:val="nil"/>
          <w:bottom w:val="nil"/>
          <w:right w:val="nil"/>
          <w:between w:val="nil"/>
        </w:pBdr>
        <w:spacing w:before="280"/>
        <w:ind w:left="-720" w:right="-561"/>
        <w:rPr>
          <w:rFonts w:ascii="Trebuchet MS" w:eastAsia="Trebuchet MS" w:hAnsi="Trebuchet MS" w:cs="Trebuchet MS"/>
          <w:b/>
          <w:color w:val="000000"/>
          <w:sz w:val="24"/>
          <w:szCs w:val="24"/>
        </w:rPr>
      </w:pPr>
      <w:r w:rsidRPr="005E3164">
        <w:rPr>
          <w:rFonts w:ascii="Trebuchet MS" w:eastAsia="Trebuchet MS" w:hAnsi="Trebuchet MS" w:cs="Trebuchet MS"/>
          <w:b/>
          <w:color w:val="000000"/>
          <w:sz w:val="24"/>
          <w:szCs w:val="24"/>
        </w:rPr>
        <w:br/>
        <w:t>Do you have any concerns about safeguarding, or risk to or from this person?</w:t>
      </w:r>
      <w:r w:rsidR="005E3164">
        <w:rPr>
          <w:rFonts w:ascii="Trebuchet MS" w:eastAsia="Trebuchet MS" w:hAnsi="Trebuchet MS" w:cs="Trebuchet MS"/>
          <w:b/>
          <w:color w:val="000000"/>
          <w:sz w:val="24"/>
          <w:szCs w:val="24"/>
        </w:rPr>
        <w:t xml:space="preserve"> Please detail</w:t>
      </w:r>
    </w:p>
    <w:p w14:paraId="7B566A9F" w14:textId="414CB320" w:rsidR="005E3164" w:rsidRDefault="00246CA3" w:rsidP="00246CA3">
      <w:pPr>
        <w:widowControl w:val="0"/>
        <w:pBdr>
          <w:top w:val="nil"/>
          <w:left w:val="nil"/>
          <w:bottom w:val="nil"/>
          <w:right w:val="nil"/>
          <w:between w:val="nil"/>
        </w:pBdr>
        <w:spacing w:before="280"/>
        <w:ind w:left="-720" w:right="-561"/>
        <w:rPr>
          <w:rFonts w:ascii="Trebuchet MS" w:eastAsia="Trebuchet MS" w:hAnsi="Trebuchet MS" w:cs="Trebuchet MS"/>
          <w:b/>
          <w:color w:val="000000"/>
          <w:sz w:val="24"/>
          <w:szCs w:val="24"/>
        </w:rPr>
      </w:pPr>
      <w:r w:rsidRPr="005E3164">
        <w:rPr>
          <w:rFonts w:ascii="Trebuchet MS" w:eastAsia="Trebuchet MS" w:hAnsi="Trebuchet MS" w:cs="Trebuchet MS"/>
          <w:b/>
          <w:color w:val="000000"/>
          <w:sz w:val="24"/>
          <w:szCs w:val="24"/>
        </w:rPr>
        <w:t xml:space="preserve"> </w:t>
      </w:r>
    </w:p>
    <w:p w14:paraId="3680BC0D" w14:textId="77777777" w:rsidR="00207A59" w:rsidRPr="005E3164" w:rsidRDefault="00207A59" w:rsidP="00246CA3">
      <w:pPr>
        <w:widowControl w:val="0"/>
        <w:pBdr>
          <w:top w:val="nil"/>
          <w:left w:val="nil"/>
          <w:bottom w:val="nil"/>
          <w:right w:val="nil"/>
          <w:between w:val="nil"/>
        </w:pBdr>
        <w:spacing w:before="280"/>
        <w:ind w:left="-720" w:right="-561"/>
        <w:rPr>
          <w:rFonts w:ascii="Trebuchet MS" w:eastAsia="Trebuchet MS" w:hAnsi="Trebuchet MS" w:cs="Trebuchet MS"/>
          <w:b/>
          <w:color w:val="000000"/>
          <w:sz w:val="24"/>
          <w:szCs w:val="24"/>
        </w:rPr>
      </w:pPr>
    </w:p>
    <w:p w14:paraId="36B6798E" w14:textId="6F59905F" w:rsidR="00207A59" w:rsidRDefault="00246CA3">
      <w:pPr>
        <w:widowControl w:val="0"/>
        <w:pBdr>
          <w:top w:val="nil"/>
          <w:left w:val="nil"/>
          <w:bottom w:val="nil"/>
          <w:right w:val="nil"/>
          <w:between w:val="nil"/>
        </w:pBdr>
        <w:spacing w:before="280"/>
        <w:ind w:left="-720"/>
        <w:rPr>
          <w:rFonts w:ascii="Trebuchet MS" w:eastAsia="Trebuchet MS" w:hAnsi="Trebuchet MS" w:cs="Trebuchet MS"/>
          <w:b/>
          <w:color w:val="000000"/>
          <w:sz w:val="24"/>
          <w:szCs w:val="24"/>
        </w:rPr>
      </w:pPr>
      <w:r w:rsidRPr="005E3164">
        <w:rPr>
          <w:rFonts w:ascii="Trebuchet MS" w:eastAsia="Trebuchet MS" w:hAnsi="Trebuchet MS" w:cs="Trebuchet MS"/>
          <w:b/>
          <w:color w:val="000000"/>
          <w:sz w:val="24"/>
          <w:szCs w:val="24"/>
        </w:rPr>
        <w:t xml:space="preserve">Are they already getting advice about their asylum or housing situation from another organisation? If so, which one?  </w:t>
      </w:r>
    </w:p>
    <w:p w14:paraId="79065C28" w14:textId="77777777" w:rsidR="00207A59" w:rsidRDefault="00207A59">
      <w:pPr>
        <w:widowControl w:val="0"/>
        <w:pBdr>
          <w:top w:val="nil"/>
          <w:left w:val="nil"/>
          <w:bottom w:val="nil"/>
          <w:right w:val="nil"/>
          <w:between w:val="nil"/>
        </w:pBdr>
        <w:spacing w:before="280"/>
        <w:ind w:left="-720"/>
        <w:rPr>
          <w:rFonts w:ascii="Trebuchet MS" w:eastAsia="Trebuchet MS" w:hAnsi="Trebuchet MS" w:cs="Trebuchet MS"/>
          <w:b/>
          <w:color w:val="000000"/>
          <w:sz w:val="24"/>
          <w:szCs w:val="24"/>
        </w:rPr>
      </w:pPr>
    </w:p>
    <w:p w14:paraId="1EB05FD7" w14:textId="5A048179" w:rsidR="00207A59" w:rsidRDefault="00207A59">
      <w:pPr>
        <w:widowControl w:val="0"/>
        <w:pBdr>
          <w:top w:val="nil"/>
          <w:left w:val="nil"/>
          <w:bottom w:val="nil"/>
          <w:right w:val="nil"/>
          <w:between w:val="nil"/>
        </w:pBdr>
        <w:spacing w:before="280"/>
        <w:ind w:left="-720"/>
        <w:rPr>
          <w:rFonts w:ascii="Trebuchet MS" w:eastAsia="Trebuchet MS" w:hAnsi="Trebuchet MS" w:cs="Trebuchet MS"/>
          <w:b/>
          <w:color w:val="000000"/>
          <w:sz w:val="24"/>
          <w:szCs w:val="24"/>
        </w:rPr>
      </w:pPr>
    </w:p>
    <w:p w14:paraId="79E7ED9F" w14:textId="77777777" w:rsidR="00207A59" w:rsidRDefault="00207A59">
      <w:pPr>
        <w:widowControl w:val="0"/>
        <w:pBdr>
          <w:top w:val="nil"/>
          <w:left w:val="nil"/>
          <w:bottom w:val="nil"/>
          <w:right w:val="nil"/>
          <w:between w:val="nil"/>
        </w:pBdr>
        <w:spacing w:before="280"/>
        <w:ind w:left="-720"/>
        <w:rPr>
          <w:rFonts w:ascii="Trebuchet MS" w:eastAsia="Trebuchet MS" w:hAnsi="Trebuchet MS" w:cs="Trebuchet MS"/>
          <w:b/>
          <w:color w:val="000000"/>
          <w:sz w:val="24"/>
          <w:szCs w:val="24"/>
        </w:rPr>
      </w:pPr>
    </w:p>
    <w:p w14:paraId="00000007" w14:textId="392EDA91" w:rsidR="008F5CD8" w:rsidRDefault="00207A59">
      <w:pPr>
        <w:widowControl w:val="0"/>
        <w:pBdr>
          <w:top w:val="nil"/>
          <w:left w:val="nil"/>
          <w:bottom w:val="nil"/>
          <w:right w:val="nil"/>
          <w:between w:val="nil"/>
        </w:pBdr>
        <w:spacing w:before="280"/>
        <w:ind w:left="-720"/>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lastRenderedPageBreak/>
        <w:t xml:space="preserve">Do they have a solicitor?    </w:t>
      </w:r>
      <w:proofErr w:type="gramStart"/>
      <w:r>
        <w:rPr>
          <w:rFonts w:ascii="Trebuchet MS" w:eastAsia="Trebuchet MS" w:hAnsi="Trebuchet MS" w:cs="Trebuchet MS"/>
          <w:b/>
          <w:color w:val="000000"/>
          <w:sz w:val="24"/>
          <w:szCs w:val="24"/>
        </w:rPr>
        <w:t>Yes</w:t>
      </w:r>
      <w:proofErr w:type="gramEnd"/>
      <w:r>
        <w:rPr>
          <w:rFonts w:ascii="Trebuchet MS" w:eastAsia="Trebuchet MS" w:hAnsi="Trebuchet MS" w:cs="Trebuchet MS"/>
          <w:b/>
          <w:color w:val="000000"/>
          <w:sz w:val="24"/>
          <w:szCs w:val="24"/>
        </w:rPr>
        <w:t xml:space="preserve">     No</w:t>
      </w:r>
      <w:r w:rsidRPr="00207A59">
        <w:rPr>
          <w:rFonts w:ascii="Trebuchet MS" w:eastAsia="Trebuchet MS" w:hAnsi="Trebuchet MS" w:cs="Trebuchet MS"/>
          <w:b/>
          <w:color w:val="000000"/>
          <w:sz w:val="24"/>
          <w:szCs w:val="24"/>
        </w:rPr>
        <w:t xml:space="preserve"> </w:t>
      </w:r>
      <w:r>
        <w:rPr>
          <w:rFonts w:ascii="Trebuchet MS" w:eastAsia="Trebuchet MS" w:hAnsi="Trebuchet MS" w:cs="Trebuchet MS"/>
          <w:b/>
          <w:color w:val="000000"/>
          <w:sz w:val="24"/>
          <w:szCs w:val="24"/>
        </w:rPr>
        <w:t xml:space="preserve">    If yes, are they      private       or         legal aid</w:t>
      </w:r>
      <w:r>
        <w:rPr>
          <w:rFonts w:ascii="Trebuchet MS" w:eastAsia="Trebuchet MS" w:hAnsi="Trebuchet MS" w:cs="Trebuchet MS"/>
          <w:b/>
          <w:color w:val="000000"/>
          <w:sz w:val="24"/>
          <w:szCs w:val="24"/>
        </w:rPr>
        <w:br/>
      </w:r>
      <w:r>
        <w:rPr>
          <w:rFonts w:ascii="Trebuchet MS" w:eastAsia="Trebuchet MS" w:hAnsi="Trebuchet MS" w:cs="Trebuchet MS"/>
          <w:b/>
          <w:color w:val="000000"/>
          <w:sz w:val="24"/>
          <w:szCs w:val="24"/>
        </w:rPr>
        <w:br/>
        <w:t>Solicitor’s name and company</w:t>
      </w:r>
      <w:r>
        <w:rPr>
          <w:rFonts w:ascii="Trebuchet MS" w:eastAsia="Trebuchet MS" w:hAnsi="Trebuchet MS" w:cs="Trebuchet MS"/>
          <w:b/>
          <w:color w:val="000000"/>
          <w:sz w:val="24"/>
          <w:szCs w:val="24"/>
        </w:rPr>
        <w:br/>
      </w:r>
      <w:r>
        <w:rPr>
          <w:rFonts w:ascii="Trebuchet MS" w:eastAsia="Trebuchet MS" w:hAnsi="Trebuchet MS" w:cs="Trebuchet MS"/>
          <w:b/>
          <w:color w:val="000000"/>
          <w:sz w:val="24"/>
          <w:szCs w:val="24"/>
        </w:rPr>
        <w:br/>
      </w:r>
      <w:r>
        <w:rPr>
          <w:rFonts w:ascii="Trebuchet MS" w:eastAsia="Trebuchet MS" w:hAnsi="Trebuchet MS" w:cs="Trebuchet MS"/>
          <w:b/>
          <w:color w:val="000000"/>
          <w:sz w:val="24"/>
          <w:szCs w:val="24"/>
        </w:rPr>
        <w:br/>
      </w:r>
      <w:r>
        <w:rPr>
          <w:rFonts w:ascii="Trebuchet MS" w:eastAsia="Trebuchet MS" w:hAnsi="Trebuchet MS" w:cs="Trebuchet MS"/>
          <w:b/>
          <w:color w:val="000000"/>
          <w:sz w:val="24"/>
          <w:szCs w:val="24"/>
        </w:rPr>
        <w:br/>
        <w:t xml:space="preserve">Do you have any confirmation of whether the solicitor is intending to make Further Submissions or a Fresh Claim, or has advised that they will not be doing this? </w:t>
      </w:r>
    </w:p>
    <w:p w14:paraId="28D0DE73" w14:textId="015F064A" w:rsidR="00207A59" w:rsidRPr="005E3164" w:rsidRDefault="00F5135B">
      <w:pPr>
        <w:widowControl w:val="0"/>
        <w:pBdr>
          <w:top w:val="nil"/>
          <w:left w:val="nil"/>
          <w:bottom w:val="nil"/>
          <w:right w:val="nil"/>
          <w:between w:val="nil"/>
        </w:pBdr>
        <w:spacing w:before="280"/>
        <w:ind w:left="-720"/>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br/>
      </w:r>
      <w:r>
        <w:rPr>
          <w:rFonts w:ascii="Trebuchet MS" w:eastAsia="Trebuchet MS" w:hAnsi="Trebuchet MS" w:cs="Trebuchet MS"/>
          <w:b/>
          <w:color w:val="000000"/>
          <w:sz w:val="24"/>
          <w:szCs w:val="24"/>
        </w:rPr>
        <w:br/>
      </w:r>
      <w:r>
        <w:rPr>
          <w:rFonts w:ascii="Trebuchet MS" w:eastAsia="Trebuchet MS" w:hAnsi="Trebuchet MS" w:cs="Trebuchet MS"/>
          <w:b/>
          <w:color w:val="000000"/>
          <w:sz w:val="24"/>
          <w:szCs w:val="24"/>
        </w:rPr>
        <w:br/>
        <w:t>How long has the person been in the UK?</w:t>
      </w:r>
      <w:r>
        <w:rPr>
          <w:rFonts w:ascii="Trebuchet MS" w:eastAsia="Trebuchet MS" w:hAnsi="Trebuchet MS" w:cs="Trebuchet MS"/>
          <w:b/>
          <w:color w:val="000000"/>
          <w:sz w:val="24"/>
          <w:szCs w:val="24"/>
        </w:rPr>
        <w:br/>
      </w:r>
      <w:r>
        <w:rPr>
          <w:rFonts w:ascii="Trebuchet MS" w:eastAsia="Trebuchet MS" w:hAnsi="Trebuchet MS" w:cs="Trebuchet MS"/>
          <w:b/>
          <w:color w:val="000000"/>
          <w:sz w:val="24"/>
          <w:szCs w:val="24"/>
        </w:rPr>
        <w:br/>
        <w:t>How long have they been in Bristol?</w:t>
      </w:r>
    </w:p>
    <w:p w14:paraId="00000009" w14:textId="62E27AAC" w:rsidR="008F5CD8" w:rsidRDefault="00246CA3">
      <w:pPr>
        <w:widowControl w:val="0"/>
        <w:pBdr>
          <w:top w:val="nil"/>
          <w:left w:val="nil"/>
          <w:bottom w:val="nil"/>
          <w:right w:val="nil"/>
          <w:between w:val="nil"/>
        </w:pBdr>
        <w:spacing w:before="280"/>
        <w:ind w:left="-72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___________________________________________________________________________________</w:t>
      </w:r>
      <w:r>
        <w:rPr>
          <w:rFonts w:ascii="Trebuchet MS" w:eastAsia="Trebuchet MS" w:hAnsi="Trebuchet MS" w:cs="Trebuchet MS"/>
          <w:color w:val="000000"/>
          <w:sz w:val="24"/>
          <w:szCs w:val="24"/>
        </w:rPr>
        <w:br/>
      </w:r>
      <w:r>
        <w:rPr>
          <w:rFonts w:ascii="Trebuchet MS" w:eastAsia="Trebuchet MS" w:hAnsi="Trebuchet MS" w:cs="Trebuchet MS"/>
          <w:b/>
          <w:color w:val="000000"/>
          <w:sz w:val="24"/>
          <w:szCs w:val="24"/>
        </w:rPr>
        <w:br/>
      </w:r>
      <w:r w:rsidR="00F5135B">
        <w:rPr>
          <w:rFonts w:ascii="Trebuchet MS" w:eastAsia="Trebuchet MS" w:hAnsi="Trebuchet MS" w:cs="Trebuchet MS"/>
          <w:b/>
          <w:color w:val="000000"/>
          <w:sz w:val="24"/>
          <w:szCs w:val="24"/>
        </w:rPr>
        <w:t>Come and see us on</w:t>
      </w:r>
      <w:r>
        <w:rPr>
          <w:rFonts w:ascii="Trebuchet MS" w:eastAsia="Trebuchet MS" w:hAnsi="Trebuchet MS" w:cs="Trebuchet MS"/>
          <w:b/>
          <w:color w:val="000000"/>
          <w:sz w:val="24"/>
          <w:szCs w:val="24"/>
        </w:rPr>
        <w:t xml:space="preserve"> Monday </w:t>
      </w:r>
      <w:r w:rsidR="00F5135B">
        <w:rPr>
          <w:rFonts w:ascii="Trebuchet MS" w:eastAsia="Trebuchet MS" w:hAnsi="Trebuchet MS" w:cs="Trebuchet MS"/>
          <w:b/>
          <w:color w:val="000000"/>
          <w:sz w:val="24"/>
          <w:szCs w:val="24"/>
        </w:rPr>
        <w:t>at 11</w:t>
      </w:r>
      <w:r>
        <w:rPr>
          <w:rFonts w:ascii="Trebuchet MS" w:eastAsia="Trebuchet MS" w:hAnsi="Trebuchet MS" w:cs="Trebuchet MS"/>
          <w:b/>
          <w:color w:val="000000"/>
          <w:sz w:val="24"/>
          <w:szCs w:val="24"/>
        </w:rPr>
        <w:t xml:space="preserve">   </w:t>
      </w:r>
      <w:r>
        <w:rPr>
          <w:rFonts w:ascii="Trebuchet MS" w:eastAsia="Trebuchet MS" w:hAnsi="Trebuchet MS" w:cs="Trebuchet MS"/>
          <w:b/>
          <w:color w:val="000000"/>
          <w:sz w:val="24"/>
          <w:szCs w:val="24"/>
        </w:rPr>
        <w:br/>
      </w:r>
      <w:r>
        <w:rPr>
          <w:rFonts w:ascii="Trebuchet MS" w:eastAsia="Trebuchet MS" w:hAnsi="Trebuchet MS" w:cs="Trebuchet MS"/>
          <w:b/>
          <w:color w:val="000000"/>
          <w:sz w:val="24"/>
          <w:szCs w:val="24"/>
        </w:rPr>
        <w:br/>
        <w:t>Bristol Hospitality Network</w:t>
      </w:r>
      <w:r>
        <w:rPr>
          <w:rFonts w:ascii="Trebuchet MS" w:eastAsia="Trebuchet MS" w:hAnsi="Trebuchet MS" w:cs="Trebuchet MS"/>
          <w:b/>
          <w:color w:val="000000"/>
          <w:sz w:val="24"/>
          <w:szCs w:val="24"/>
        </w:rPr>
        <w:br/>
        <w:t>Easton Christian Family Centre</w:t>
      </w:r>
      <w:r>
        <w:rPr>
          <w:rFonts w:ascii="Trebuchet MS" w:eastAsia="Trebuchet MS" w:hAnsi="Trebuchet MS" w:cs="Trebuchet MS"/>
          <w:b/>
          <w:color w:val="000000"/>
          <w:sz w:val="24"/>
          <w:szCs w:val="24"/>
        </w:rPr>
        <w:br/>
        <w:t>Beaufort Street BS5 0SQ</w:t>
      </w:r>
      <w:r>
        <w:rPr>
          <w:rFonts w:ascii="Trebuchet MS" w:eastAsia="Trebuchet MS" w:hAnsi="Trebuchet MS" w:cs="Trebuchet MS"/>
          <w:b/>
          <w:color w:val="000000"/>
          <w:sz w:val="24"/>
          <w:szCs w:val="24"/>
        </w:rPr>
        <w:br/>
      </w:r>
      <w:r>
        <w:rPr>
          <w:rFonts w:ascii="Trebuchet MS" w:eastAsia="Trebuchet MS" w:hAnsi="Trebuchet MS" w:cs="Trebuchet MS"/>
          <w:b/>
          <w:color w:val="000000"/>
          <w:sz w:val="24"/>
          <w:szCs w:val="24"/>
        </w:rPr>
        <w:br/>
        <w:t>Off Stapleton Road, near to Easton Leisure Centre</w:t>
      </w:r>
      <w:r>
        <w:rPr>
          <w:rFonts w:ascii="Trebuchet MS" w:eastAsia="Trebuchet MS" w:hAnsi="Trebuchet MS" w:cs="Trebuchet MS"/>
          <w:b/>
          <w:color w:val="000000"/>
          <w:sz w:val="24"/>
          <w:szCs w:val="24"/>
        </w:rPr>
        <w:br/>
      </w:r>
      <w:r>
        <w:rPr>
          <w:rFonts w:ascii="Trebuchet MS" w:eastAsia="Trebuchet MS" w:hAnsi="Trebuchet MS" w:cs="Trebuchet MS"/>
          <w:b/>
          <w:color w:val="000000"/>
          <w:sz w:val="24"/>
          <w:szCs w:val="24"/>
        </w:rPr>
        <w:br/>
      </w:r>
      <w:hyperlink r:id="rId7">
        <w:r>
          <w:rPr>
            <w:rFonts w:ascii="Trebuchet MS" w:eastAsia="Trebuchet MS" w:hAnsi="Trebuchet MS" w:cs="Trebuchet MS"/>
            <w:b/>
            <w:color w:val="0000FF"/>
            <w:sz w:val="24"/>
            <w:szCs w:val="24"/>
            <w:u w:val="single"/>
          </w:rPr>
          <w:t>laura@bhn.org.uk</w:t>
        </w:r>
      </w:hyperlink>
      <w:r>
        <w:rPr>
          <w:rFonts w:ascii="Trebuchet MS" w:eastAsia="Trebuchet MS" w:hAnsi="Trebuchet MS" w:cs="Trebuchet MS"/>
          <w:b/>
          <w:color w:val="000000"/>
          <w:sz w:val="24"/>
          <w:szCs w:val="24"/>
        </w:rPr>
        <w:t xml:space="preserve">     </w:t>
      </w:r>
      <w:hyperlink r:id="rId8">
        <w:r>
          <w:rPr>
            <w:rFonts w:ascii="Trebuchet MS" w:eastAsia="Trebuchet MS" w:hAnsi="Trebuchet MS" w:cs="Trebuchet MS"/>
            <w:b/>
            <w:color w:val="0000FF"/>
            <w:sz w:val="24"/>
            <w:szCs w:val="24"/>
            <w:u w:val="single"/>
          </w:rPr>
          <w:t>elinor@bhn.org.uk</w:t>
        </w:r>
      </w:hyperlink>
    </w:p>
    <w:sectPr w:rsidR="008F5CD8">
      <w:pgSz w:w="12240" w:h="15840"/>
      <w:pgMar w:top="1021" w:right="1418" w:bottom="1021" w:left="141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D8"/>
    <w:rsid w:val="000A2D79"/>
    <w:rsid w:val="00207A59"/>
    <w:rsid w:val="00246CA3"/>
    <w:rsid w:val="002B2D59"/>
    <w:rsid w:val="005E3164"/>
    <w:rsid w:val="008F5CD8"/>
    <w:rsid w:val="00C03D8B"/>
    <w:rsid w:val="00F51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EDF36"/>
  <w15:docId w15:val="{14C7DE02-2B25-4A38-90A4-3166F19C3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ind w:left="-737" w:right="-73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62654"/>
    <w:rPr>
      <w:color w:val="0000FF" w:themeColor="hyperlink"/>
      <w:u w:val="single"/>
    </w:rPr>
  </w:style>
  <w:style w:type="character" w:customStyle="1" w:styleId="UnresolvedMention1">
    <w:name w:val="Unresolved Mention1"/>
    <w:basedOn w:val="DefaultParagraphFont"/>
    <w:uiPriority w:val="99"/>
    <w:semiHidden/>
    <w:unhideWhenUsed/>
    <w:rsid w:val="00D62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elinor@bhn.org.uk" TargetMode="External"/><Relationship Id="rId3" Type="http://schemas.openxmlformats.org/officeDocument/2006/relationships/settings" Target="settings.xml"/><Relationship Id="rId7" Type="http://schemas.openxmlformats.org/officeDocument/2006/relationships/hyperlink" Target="mailto:laura@bhn.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linor@bhn.org.uk" TargetMode="External"/><Relationship Id="rId5" Type="http://schemas.openxmlformats.org/officeDocument/2006/relationships/hyperlink" Target="mailto:laura@bhn.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mqg774dznG2eZ1bgSd6bafDarQ==">AMUW2mXmbAj0OsLfLsGeqozz8wyGcHqIoCVE1CIzEgmOkYxmiEHrqynGczz+/ft5kJ/YGLMYPOjbVdZrXc1IU3CU5bMBzcB8THrtWfMddYBJNhNxRZrtjeKxwnc4PX/U1eNlri3wocoiFQwEaq/s8h8BocvEIGEWBqCnQwlTU1vCN41Rv7lpYKsIZVO3nDUXEeZwzJAqHDGS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Bristol Refugee Rights</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elino</cp:lastModifiedBy>
  <cp:revision>3</cp:revision>
  <dcterms:created xsi:type="dcterms:W3CDTF">2023-06-14T15:41:00Z</dcterms:created>
  <dcterms:modified xsi:type="dcterms:W3CDTF">2023-06-15T07:54:00Z</dcterms:modified>
</cp:coreProperties>
</file>